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917" w:rsidRDefault="002F7917" w:rsidP="005A7CF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</w:t>
      </w:r>
    </w:p>
    <w:p w:rsidR="005A7CF5" w:rsidRDefault="005A7CF5" w:rsidP="002F79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A7CF5">
        <w:rPr>
          <w:b/>
          <w:bCs/>
          <w:color w:val="000000"/>
          <w:sz w:val="36"/>
          <w:szCs w:val="36"/>
          <w:u w:val="single"/>
        </w:rPr>
        <w:t>ПАМЯТКА</w:t>
      </w:r>
      <w:r>
        <w:rPr>
          <w:b/>
          <w:bCs/>
          <w:color w:val="000000"/>
        </w:rPr>
        <w:t xml:space="preserve"> </w:t>
      </w:r>
    </w:p>
    <w:p w:rsidR="005A7CF5" w:rsidRDefault="005A7CF5" w:rsidP="002F79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безопасном поведении </w:t>
      </w:r>
      <w:r w:rsidR="002F7917" w:rsidRPr="002A2A25">
        <w:rPr>
          <w:b/>
          <w:bCs/>
          <w:color w:val="000000"/>
        </w:rPr>
        <w:t xml:space="preserve">для </w:t>
      </w:r>
      <w:r>
        <w:rPr>
          <w:b/>
          <w:bCs/>
          <w:color w:val="000000"/>
        </w:rPr>
        <w:t xml:space="preserve">обучающихся </w:t>
      </w:r>
      <w:proofErr w:type="spellStart"/>
      <w:r>
        <w:rPr>
          <w:b/>
          <w:bCs/>
          <w:color w:val="000000"/>
        </w:rPr>
        <w:t>Малобугульминской</w:t>
      </w:r>
      <w:proofErr w:type="spellEnd"/>
      <w:r>
        <w:rPr>
          <w:b/>
          <w:bCs/>
          <w:color w:val="000000"/>
        </w:rPr>
        <w:t xml:space="preserve"> средней школы</w:t>
      </w:r>
      <w:r w:rsidR="002F7917" w:rsidRPr="002A2A25">
        <w:rPr>
          <w:b/>
          <w:bCs/>
          <w:color w:val="000000"/>
        </w:rPr>
        <w:t xml:space="preserve"> </w:t>
      </w:r>
    </w:p>
    <w:p w:rsidR="002F7917" w:rsidRPr="009E0606" w:rsidRDefault="002F7917" w:rsidP="002F791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A7CF5">
        <w:rPr>
          <w:b/>
          <w:bCs/>
          <w:color w:val="000000"/>
          <w:sz w:val="36"/>
          <w:szCs w:val="36"/>
          <w:u w:val="single"/>
        </w:rPr>
        <w:t>во время зимних каникул</w:t>
      </w:r>
      <w:r w:rsidRPr="002A2A25">
        <w:rPr>
          <w:b/>
          <w:bCs/>
          <w:color w:val="000000"/>
        </w:rPr>
        <w:t xml:space="preserve"> 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1.</w:t>
      </w:r>
      <w:r w:rsidRPr="00A06CE4">
        <w:rPr>
          <w:b/>
          <w:bCs/>
          <w:color w:val="181818"/>
        </w:rPr>
        <w:t>Техника безопасности и правила поведения на зимних каникулах.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1. Необходимо быть осторожным, внимательным на улице, при переходе дороги - соблюдать правила дорожного движения.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2.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3. Соблюдать технику безопасности при пользовании газовыми приборами и печкой.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4. Соблюдать временной режим при просмотре телевизора и работе на компьютере.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5. Во время прогулок на улице осторожно обращаться с лыжами, коньками, санками.</w:t>
      </w:r>
      <w:r w:rsidRPr="00A06CE4">
        <w:rPr>
          <w:color w:val="181818"/>
        </w:rPr>
        <w:br/>
        <w:t>6. При очень низкой температуре воздуха не выходить на прогулку во избежание обморожения кожи.</w:t>
      </w:r>
    </w:p>
    <w:p w:rsidR="002F7917" w:rsidRPr="00A06CE4" w:rsidRDefault="002F7917" w:rsidP="002F791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 xml:space="preserve">7. Запрещается находиться на улице без </w:t>
      </w:r>
      <w:r>
        <w:rPr>
          <w:color w:val="181818"/>
        </w:rPr>
        <w:t>сопровождения родителей после 22</w:t>
      </w:r>
      <w:r w:rsidRPr="00A06CE4">
        <w:rPr>
          <w:color w:val="181818"/>
        </w:rPr>
        <w:t>:00 часов.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2.</w:t>
      </w:r>
      <w:r w:rsidRPr="00A06CE4">
        <w:rPr>
          <w:b/>
          <w:bCs/>
          <w:color w:val="181818"/>
        </w:rPr>
        <w:t xml:space="preserve"> </w:t>
      </w:r>
      <w:r w:rsidR="00A06CE4" w:rsidRPr="00A06CE4">
        <w:rPr>
          <w:b/>
          <w:bCs/>
          <w:color w:val="181818"/>
        </w:rPr>
        <w:t>«Осторожно, гололёд!»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b/>
          <w:bCs/>
          <w:color w:val="181818"/>
        </w:rPr>
        <w:t>Как можно уменьшить риск травм в гололёд: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ходить не спеша, ноги слегка расслабьте в коленях, ступайте на всю подошву. Помните, что спешка увеличивает опасность поскользнуться, поэтому выходите из дома не торопясь;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при нарушении равновесия – быстро присядьте, это наиболее реальный шанс удержаться на ногах; в момент падения соберитесь, напрягите мышцы, а коснувшись земли, обязательно перекатитесь – удар, направленный на вас, растянется и потеряет силу при перевороте;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не держите руки в карманах – это увеличивает возможность не только падения, но и более тяжёлых травм, особенно переломов;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не ходите по самому краю проезжей части дороги. Это опасно всегда, а на скользких дорогах особенно. Можно упасть и вылететь на дорогу, а автомобиль может выехать на тротуар;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не перебегайте проезжую часть дороги во время снегопада и гололёда. Помните, что в гололёд значительно увеличивается тормозной путь машины и падение пред автомобилем, который движется, приводит, как минимум, к травме, а возможно, и к гибели;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если вы упали, ударились головой и через какое – то время почувствовали боль в голове, тошноту – немедленно сообщите родителям и обратитесь к врачу.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3.</w:t>
      </w:r>
      <w:r w:rsidRPr="00A06CE4">
        <w:rPr>
          <w:b/>
          <w:bCs/>
          <w:color w:val="181818"/>
        </w:rPr>
        <w:t xml:space="preserve"> </w:t>
      </w:r>
      <w:r w:rsidR="00A06CE4" w:rsidRPr="00A06CE4">
        <w:rPr>
          <w:b/>
          <w:bCs/>
          <w:color w:val="181818"/>
        </w:rPr>
        <w:t>«Пожарная безопасность»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1. Нельзя трогать спички и играть с ними.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2. Опасно играть с игрушками и сушить одежду около печи, нагревательных приборов с</w:t>
      </w:r>
      <w:r w:rsidRPr="00A06CE4">
        <w:rPr>
          <w:b/>
          <w:bCs/>
          <w:color w:val="181818"/>
        </w:rPr>
        <w:t> </w:t>
      </w:r>
      <w:r w:rsidRPr="00A06CE4">
        <w:rPr>
          <w:color w:val="181818"/>
        </w:rPr>
        <w:t>открытой спиралью.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3. Нельзя разводить костры и играть около них.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4. При обнаружении пожара сообщите взрослым и вызовите пожарных по телефону 01.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5. Не нагревайте незнакомые предметы, упаковки из-под порошков и красок, особенно аэрозольные упаковки.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 xml:space="preserve">6. Не оставляйте электронагревательные приборы без присмотра. Уходя из дома, выключайте электроприборы из </w:t>
      </w:r>
      <w:proofErr w:type="gramStart"/>
      <w:r w:rsidRPr="00A06CE4">
        <w:rPr>
          <w:color w:val="181818"/>
        </w:rPr>
        <w:t>сети..</w:t>
      </w:r>
      <w:proofErr w:type="gramEnd"/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8. Категорически не допускается бросать горящие спички в контейнеры-мусоросборники.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4.</w:t>
      </w:r>
      <w:r w:rsidR="00A06CE4" w:rsidRPr="00A06CE4">
        <w:rPr>
          <w:b/>
          <w:bCs/>
          <w:color w:val="181818"/>
        </w:rPr>
        <w:t>Техника безопасности при работе с компьютером.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Длительная работа за компьютером может приводить к расстройствам состояния здоровья.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Располагайтесь перед компьютером так, чтобы экран монитора находился на расстоянии 50-70 см от глаз.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Каждые 5 минут старайтесь отводить взгляд от монитора и смотреть на что-нибудь находящиеся вдали.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Ноги ставьте на пол, одна возле другой, не вытягивайте их и не подгибайте.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Предплечья должны находиться на той же высоте, что и клавиатура.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lastRenderedPageBreak/>
        <w:t>Для школьников младших классов продолжительность сеанса работы с компьютером не должна превышать 20 минут.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5.</w:t>
      </w:r>
      <w:r w:rsidR="005A7CF5">
        <w:rPr>
          <w:b/>
          <w:bCs/>
          <w:color w:val="181818"/>
        </w:rPr>
        <w:t>Как вести себя</w:t>
      </w:r>
      <w:r w:rsidR="00A06CE4" w:rsidRPr="00A06CE4">
        <w:rPr>
          <w:b/>
          <w:bCs/>
          <w:color w:val="181818"/>
        </w:rPr>
        <w:t xml:space="preserve"> на улице и с незнакомыми людьми.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1.Проводя время на улице,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2.Никогда не садитесь в машину, мотоцикл и т.п. с незнакомыми людьми.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3. Не носите с собой ценности, деньги (без особой надобности).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4. Не лазайте по подвалам, чердакам, крышам.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5. В целях личной безопасности (профилактики похищений) необходимо: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стараться не оставаться в одиночестве, особенно на улице, по пути в школу и обратно, с места досуга;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никогда не разговаривать с незнакомыми, а тем более подозрительным людьми;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никогда никуда не ходи с незнакомыми людьми. Если кто-то силой попытается увести тебя, вырывайся и громко зови на помощь;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всегда ставить родителей о том, куда и когда вы направляетесь, у кого и сколько времени вы собираетесь быть, когда собираетесь возвращаться (если есть возможность, возьмите с собой сотовый телефон);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- если вы потерялись в незнакомом городе, лучше всего обратиться за помощью к полицейскому. Можно подойти к мамам и бабушкам, которые гуляют с такими же, как ты, детьми.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6.</w:t>
      </w:r>
      <w:r w:rsidR="00A06CE4" w:rsidRPr="00A06CE4">
        <w:rPr>
          <w:b/>
          <w:bCs/>
          <w:color w:val="181818"/>
        </w:rPr>
        <w:t>«Электробезопасность»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1. Уходя из дома или даже из комнаты, обязательно выключайте электроприборы (утюг, телевизор и т.п.)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2. Не вставляйте вилку в розетку мокрыми руками.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3. Никогда не тяните за электрический провод руками – может случиться короткое замыкание.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4. Ни в коем случае не подходите к оголённому проводу и не дотрагивайтесь до него - может ударить током.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5. Не пользуйтесь утюгом, чайником, плиткой без специальной подставки.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6. Не прикасайтесь к нагреваемой воде и сосуду (если он металлический) при включённом в сеть нагревателе.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7. Никогда не протирайте включённые электроприборы влажной тряпкой.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8. Не вешайте цветочные горшки над электрическими проводами.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9. Нельзя гасить загоревшиеся электроприборы водой.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10. В случае возгорания электроприборов, срочно выключите его из сети и оповестите родителей.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11. Не прикасайтесь к провисающим или лежащим на земле проводам.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12. Опасно влезать на крыши домов и строений, где вблизи проходят линии электропередач, а также на опоры (столбы) воздушных линий электропередачи.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13. Не пытайтесь проникнуть в распределительные устройства трансформаторные подстанции, силовые щитки – это грозит смертью!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t>7.</w:t>
      </w:r>
      <w:r w:rsidR="00A06CE4" w:rsidRPr="00A06CE4">
        <w:rPr>
          <w:b/>
          <w:bCs/>
          <w:color w:val="181818"/>
        </w:rPr>
        <w:t>«Правила поведения на водоемах зимой»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b/>
          <w:bCs/>
          <w:color w:val="181818"/>
        </w:rPr>
        <w:t>Меры по обеспечению безопасности: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Не переходить замерзший водоем</w:t>
      </w:r>
      <w:bookmarkStart w:id="0" w:name="_GoBack"/>
      <w:bookmarkEnd w:id="0"/>
      <w:r w:rsidRPr="00A06CE4">
        <w:rPr>
          <w:color w:val="181818"/>
        </w:rPr>
        <w:t>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Не скатываться на санках, ледянках, лыжах с берега на лёд.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Не кататься на льдинах, обходить перекаты, полыньи, проруби, края льда.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b/>
          <w:bCs/>
          <w:color w:val="181818"/>
        </w:rPr>
        <w:t>Правила поведения при ЧС на льду: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Не подходить близко к провалившемуся.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Срочно сообщить о ЧС (место, время, причины ЧС) и позвать взрослых.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Дать провалившемуся опору (лыжа, палка, перекладина и т. п.).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Помните, время критического переохлаждения организма в воде зимой наступает в течение 10 минут.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Запрещается близко подходить к краю, подавать руку пострадавшему.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Если вы провалились в воду, необходимо: не паниковать, попытаться самостоятельно выбраться на поверхность льда и ползком направляться к берегу, позвать на помощь, выйдя на берег не дать себе замерзнуть.</w:t>
      </w:r>
    </w:p>
    <w:p w:rsidR="00A06CE4" w:rsidRPr="00A06CE4" w:rsidRDefault="002F7917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>
        <w:rPr>
          <w:b/>
          <w:bCs/>
          <w:color w:val="181818"/>
        </w:rPr>
        <w:lastRenderedPageBreak/>
        <w:t>9.</w:t>
      </w:r>
      <w:r w:rsidR="00A06CE4" w:rsidRPr="00A06CE4">
        <w:rPr>
          <w:b/>
          <w:bCs/>
          <w:color w:val="181818"/>
        </w:rPr>
        <w:t>Осторожно, пиротехника! Безопасный праздник Новый год! Техника безопасности и правила поведения учащихся на зимних каникулах!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b/>
          <w:bCs/>
          <w:color w:val="181818"/>
        </w:rPr>
        <w:t>Как правильно использовать бенгальскими огнями.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Бенгальские огни, как и любая пиротехника, являются огнеопасными.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Применять бенгальские огни надо только после тщательного осмотра на предмет повреждений и ознакомления с инструкцией.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Несмотря на обыденность, бенгальский огонь очень красивый (а главное доступный) фейерверк.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Использовать бенгальскую свечу рекомендуется, держа в руке за свободную от пиротехнического состава часть, угол наклона должен быть 30-45 градусов</w:t>
      </w:r>
    </w:p>
    <w:p w:rsidR="00A06CE4" w:rsidRPr="00A06CE4" w:rsidRDefault="00A06CE4" w:rsidP="00A06CE4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</w:rPr>
      </w:pPr>
      <w:r w:rsidRPr="00A06CE4">
        <w:rPr>
          <w:color w:val="181818"/>
        </w:rPr>
        <w:t>А цветные бенгальские свечи следует применять только на открытом воздухе, вне помещений, потому что в составе пиротехнического состава, используемого при их изготовлении, присутствуют агрессивные окислители, выделяемые продуктами горения.</w:t>
      </w:r>
    </w:p>
    <w:p w:rsidR="009D3205" w:rsidRDefault="009D3205"/>
    <w:sectPr w:rsidR="009D3205" w:rsidSect="00A06C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118" w:rsidRDefault="00733118" w:rsidP="000D6598">
      <w:pPr>
        <w:spacing w:after="0" w:line="240" w:lineRule="auto"/>
      </w:pPr>
      <w:r>
        <w:separator/>
      </w:r>
    </w:p>
  </w:endnote>
  <w:endnote w:type="continuationSeparator" w:id="0">
    <w:p w:rsidR="00733118" w:rsidRDefault="00733118" w:rsidP="000D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98" w:rsidRDefault="000D659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98" w:rsidRDefault="000D6598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98" w:rsidRDefault="000D659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118" w:rsidRDefault="00733118" w:rsidP="000D6598">
      <w:pPr>
        <w:spacing w:after="0" w:line="240" w:lineRule="auto"/>
      </w:pPr>
      <w:r>
        <w:separator/>
      </w:r>
    </w:p>
  </w:footnote>
  <w:footnote w:type="continuationSeparator" w:id="0">
    <w:p w:rsidR="00733118" w:rsidRDefault="00733118" w:rsidP="000D6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98" w:rsidRDefault="000D65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0"/>
        <w:szCs w:val="20"/>
      </w:rPr>
      <w:alias w:val="Заголовок"/>
      <w:id w:val="77738743"/>
      <w:placeholder>
        <w:docPart w:val="3296231AD2B94D05AC2357BB8E57FA5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D6598" w:rsidRDefault="000D6598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0D6598">
          <w:rPr>
            <w:rFonts w:ascii="Times New Roman" w:eastAsiaTheme="majorEastAsia" w:hAnsi="Times New Roman" w:cs="Times New Roman"/>
            <w:sz w:val="20"/>
            <w:szCs w:val="20"/>
          </w:rPr>
          <w:t xml:space="preserve">Муниципальное бюджетное общеобразовательное учреждение </w:t>
        </w:r>
        <w:proofErr w:type="spellStart"/>
        <w:r w:rsidRPr="000D6598">
          <w:rPr>
            <w:rFonts w:ascii="Times New Roman" w:eastAsiaTheme="majorEastAsia" w:hAnsi="Times New Roman" w:cs="Times New Roman"/>
            <w:sz w:val="20"/>
            <w:szCs w:val="20"/>
          </w:rPr>
          <w:t>Малобугульминская</w:t>
        </w:r>
        <w:proofErr w:type="spellEnd"/>
        <w:r w:rsidRPr="000D6598">
          <w:rPr>
            <w:rFonts w:ascii="Times New Roman" w:eastAsiaTheme="majorEastAsia" w:hAnsi="Times New Roman" w:cs="Times New Roman"/>
            <w:sz w:val="20"/>
            <w:szCs w:val="20"/>
          </w:rPr>
          <w:t xml:space="preserve"> средняя общеобразовательная школа Бугульминского муниципального района Республики Татарстан</w:t>
        </w:r>
      </w:p>
    </w:sdtContent>
  </w:sdt>
  <w:p w:rsidR="000D6598" w:rsidRDefault="000D6598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598" w:rsidRDefault="000D659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5CF"/>
    <w:rsid w:val="000D6598"/>
    <w:rsid w:val="002F7917"/>
    <w:rsid w:val="005A7CF5"/>
    <w:rsid w:val="005F25CF"/>
    <w:rsid w:val="00733118"/>
    <w:rsid w:val="00895ACE"/>
    <w:rsid w:val="009D3205"/>
    <w:rsid w:val="00A06CE4"/>
    <w:rsid w:val="00B23AFF"/>
    <w:rsid w:val="00EC0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A2A2"/>
  <w15:docId w15:val="{7A61AC60-53BE-423B-AF3B-3416E7B8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6CE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CE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D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6598"/>
  </w:style>
  <w:style w:type="paragraph" w:styleId="a9">
    <w:name w:val="footer"/>
    <w:basedOn w:val="a"/>
    <w:link w:val="aa"/>
    <w:uiPriority w:val="99"/>
    <w:semiHidden/>
    <w:unhideWhenUsed/>
    <w:rsid w:val="000D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D6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6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96231AD2B94D05AC2357BB8E57FA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3F765-F1FC-4108-A18E-99877C889B5C}"/>
      </w:docPartPr>
      <w:docPartBody>
        <w:p w:rsidR="00CF0EBD" w:rsidRDefault="005B22A5" w:rsidP="005B22A5">
          <w:pPr>
            <w:pStyle w:val="3296231AD2B94D05AC2357BB8E57FA5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2A5"/>
    <w:rsid w:val="000842B0"/>
    <w:rsid w:val="005B22A5"/>
    <w:rsid w:val="00CF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96231AD2B94D05AC2357BB8E57FA5D">
    <w:name w:val="3296231AD2B94D05AC2357BB8E57FA5D"/>
    <w:rsid w:val="005B22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Малобугульминская средняя общеобразовательная школа Бугульминского муниципального района Республики Татарстан</dc:title>
  <dc:subject/>
  <dc:creator>Пользователь</dc:creator>
  <cp:keywords/>
  <dc:description/>
  <cp:lastModifiedBy>Ученик</cp:lastModifiedBy>
  <cp:revision>8</cp:revision>
  <cp:lastPrinted>2024-11-19T02:41:00Z</cp:lastPrinted>
  <dcterms:created xsi:type="dcterms:W3CDTF">2022-04-11T03:09:00Z</dcterms:created>
  <dcterms:modified xsi:type="dcterms:W3CDTF">2025-04-24T06:51:00Z</dcterms:modified>
</cp:coreProperties>
</file>